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8A9A6" w14:textId="650B41E2" w:rsidR="00FC64CB" w:rsidRPr="00212D0E" w:rsidRDefault="008E6E1A" w:rsidP="00212D0E">
      <w:pPr>
        <w:jc w:val="center"/>
        <w:rPr>
          <w:rFonts w:ascii="Arial" w:hAnsi="Arial" w:cs="Arial"/>
          <w:sz w:val="32"/>
          <w:lang w:val="en-US"/>
        </w:rPr>
      </w:pPr>
      <w:proofErr w:type="spellStart"/>
      <w:r>
        <w:rPr>
          <w:rFonts w:ascii="Arial" w:hAnsi="Arial" w:cs="Arial"/>
          <w:sz w:val="32"/>
          <w:lang w:val="en-US"/>
        </w:rPr>
        <w:t>Firedoor</w:t>
      </w:r>
      <w:proofErr w:type="spellEnd"/>
      <w:r>
        <w:rPr>
          <w:rFonts w:ascii="Arial" w:hAnsi="Arial" w:cs="Arial"/>
          <w:sz w:val="32"/>
          <w:lang w:val="en-US"/>
        </w:rPr>
        <w:t xml:space="preserve"> Inspection &amp; Maintenance</w:t>
      </w:r>
      <w:r w:rsidR="00AC092C" w:rsidRPr="00212D0E">
        <w:rPr>
          <w:rFonts w:ascii="Arial" w:hAnsi="Arial" w:cs="Arial"/>
          <w:sz w:val="32"/>
          <w:lang w:val="en-US"/>
        </w:rPr>
        <w:t xml:space="preserve"> Tender Analysis</w:t>
      </w: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AC092C" w14:paraId="18B7002F" w14:textId="77777777" w:rsidTr="00AC092C">
        <w:tc>
          <w:tcPr>
            <w:tcW w:w="15304" w:type="dxa"/>
            <w:gridSpan w:val="3"/>
          </w:tcPr>
          <w:p w14:paraId="75010E5B" w14:textId="126AC215" w:rsidR="00C97A4B" w:rsidRPr="00C97A4B" w:rsidRDefault="00C97A4B" w:rsidP="00C97A4B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color w:val="000000"/>
                <w:sz w:val="22"/>
                <w:u w:val="single"/>
              </w:rPr>
            </w:pPr>
            <w:r w:rsidRPr="00C97A4B">
              <w:rPr>
                <w:rFonts w:ascii="Arial" w:hAnsi="Arial" w:cs="Arial"/>
                <w:color w:val="000000"/>
                <w:sz w:val="22"/>
                <w:u w:val="single"/>
              </w:rPr>
              <w:t>5.2 - Support and communication</w:t>
            </w:r>
          </w:p>
          <w:p w14:paraId="609971F8" w14:textId="77777777" w:rsidR="008E6E1A" w:rsidRDefault="008E6E1A" w:rsidP="008E6E1A">
            <w:pPr>
              <w:spacing w:before="120" w:after="120"/>
              <w:rPr>
                <w:rFonts w:cs="Arial"/>
              </w:rPr>
            </w:pPr>
            <w:r w:rsidRPr="00633B1A">
              <w:rPr>
                <w:rFonts w:cs="Arial"/>
              </w:rPr>
              <w:t xml:space="preserve">Please provide evidence of your organisation’s methods of communications with Clients (landlord’s staff). </w:t>
            </w:r>
            <w:r>
              <w:rPr>
                <w:rFonts w:cs="Arial"/>
              </w:rPr>
              <w:t xml:space="preserve">If records are available online </w:t>
            </w:r>
            <w:r w:rsidRPr="00633B1A">
              <w:rPr>
                <w:rFonts w:cs="Arial"/>
              </w:rPr>
              <w:t>please provide a demo login</w:t>
            </w:r>
            <w:r>
              <w:rPr>
                <w:rFonts w:cs="Arial"/>
              </w:rPr>
              <w:t>.</w:t>
            </w:r>
            <w:r w:rsidRPr="00633B1A">
              <w:rPr>
                <w:rFonts w:cs="Arial"/>
              </w:rPr>
              <w:t xml:space="preserve"> As well as an overview this should detail actual examples of </w:t>
            </w:r>
            <w:r>
              <w:rPr>
                <w:rFonts w:cs="Arial"/>
              </w:rPr>
              <w:t>door-sets</w:t>
            </w:r>
            <w:r w:rsidRPr="00633B1A">
              <w:rPr>
                <w:rFonts w:cs="Arial"/>
              </w:rPr>
              <w:t xml:space="preserve"> / property reports submitted and </w:t>
            </w:r>
            <w:r>
              <w:rPr>
                <w:rFonts w:cs="Arial"/>
              </w:rPr>
              <w:t xml:space="preserve">programme </w:t>
            </w:r>
            <w:r w:rsidRPr="00633B1A">
              <w:rPr>
                <w:rFonts w:cs="Arial"/>
              </w:rPr>
              <w:t xml:space="preserve">data currently used to demonstrate that you are delivering the service in a timely manner, together with details on how you notify the Clients of additional work required. </w:t>
            </w:r>
          </w:p>
          <w:p w14:paraId="1D5B1151" w14:textId="77777777" w:rsidR="00C97A4B" w:rsidRDefault="008E6E1A" w:rsidP="008E6E1A">
            <w:pPr>
              <w:rPr>
                <w:rFonts w:cs="Arial"/>
              </w:rPr>
            </w:pPr>
            <w:r w:rsidRPr="00633B1A">
              <w:rPr>
                <w:rFonts w:cs="Arial"/>
              </w:rPr>
              <w:t>Max 2 pages A4 plus example reports etc</w:t>
            </w:r>
          </w:p>
          <w:p w14:paraId="044651A6" w14:textId="5A2A21AF" w:rsidR="008E6E1A" w:rsidRDefault="008E6E1A" w:rsidP="008E6E1A">
            <w:pPr>
              <w:rPr>
                <w:lang w:val="en-US"/>
              </w:rPr>
            </w:pPr>
          </w:p>
        </w:tc>
      </w:tr>
      <w:tr w:rsidR="00B83D10" w14:paraId="09267A54" w14:textId="77777777" w:rsidTr="00AC092C">
        <w:tc>
          <w:tcPr>
            <w:tcW w:w="15304" w:type="dxa"/>
            <w:gridSpan w:val="3"/>
          </w:tcPr>
          <w:p w14:paraId="52A843A0" w14:textId="77777777" w:rsidR="00B83D10" w:rsidRDefault="00B83D10" w:rsidP="00C97A4B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color w:val="000000"/>
                <w:sz w:val="22"/>
                <w:u w:val="single"/>
              </w:rPr>
            </w:pPr>
          </w:p>
          <w:tbl>
            <w:tblPr>
              <w:tblW w:w="0" w:type="auto"/>
              <w:tblInd w:w="1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330"/>
              <w:gridCol w:w="1737"/>
              <w:gridCol w:w="1970"/>
            </w:tblGrid>
            <w:tr w:rsidR="00B83D10" w:rsidRPr="002D0E7D" w14:paraId="79C6D283" w14:textId="77777777" w:rsidTr="004C01E1">
              <w:tc>
                <w:tcPr>
                  <w:tcW w:w="5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37280B" w14:textId="77777777" w:rsidR="00B83D10" w:rsidRPr="002D0E7D" w:rsidRDefault="00B83D10" w:rsidP="00B83D10">
                  <w:pPr>
                    <w:pStyle w:val="Body2"/>
                    <w:spacing w:before="120" w:after="120" w:line="240" w:lineRule="auto"/>
                    <w:ind w:left="0"/>
                    <w:rPr>
                      <w:b/>
                      <w:bCs/>
                      <w:sz w:val="22"/>
                      <w:szCs w:val="22"/>
                    </w:rPr>
                  </w:pPr>
                  <w:r w:rsidRPr="002D0E7D">
                    <w:rPr>
                      <w:b/>
                      <w:bCs/>
                      <w:sz w:val="22"/>
                      <w:szCs w:val="22"/>
                    </w:rPr>
                    <w:t xml:space="preserve">Comment </w:t>
                  </w:r>
                </w:p>
              </w:tc>
              <w:tc>
                <w:tcPr>
                  <w:tcW w:w="1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07FC73" w14:textId="77777777" w:rsidR="00B83D10" w:rsidRPr="002D0E7D" w:rsidRDefault="00B83D10" w:rsidP="00B83D10">
                  <w:pPr>
                    <w:pStyle w:val="Body2"/>
                    <w:spacing w:before="120" w:after="120" w:line="240" w:lineRule="auto"/>
                    <w:ind w:left="0"/>
                    <w:rPr>
                      <w:b/>
                      <w:bCs/>
                      <w:sz w:val="22"/>
                      <w:szCs w:val="22"/>
                    </w:rPr>
                  </w:pPr>
                  <w:r w:rsidRPr="002D0E7D">
                    <w:rPr>
                      <w:b/>
                      <w:bCs/>
                      <w:sz w:val="22"/>
                      <w:szCs w:val="22"/>
                    </w:rPr>
                    <w:t xml:space="preserve">Judgement </w:t>
                  </w:r>
                </w:p>
              </w:tc>
              <w:tc>
                <w:tcPr>
                  <w:tcW w:w="1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6C8212" w14:textId="77777777" w:rsidR="00B83D10" w:rsidRPr="002D0E7D" w:rsidRDefault="00B83D10" w:rsidP="00B83D10">
                  <w:pPr>
                    <w:pStyle w:val="Body2"/>
                    <w:spacing w:before="120" w:after="120" w:line="240" w:lineRule="auto"/>
                    <w:ind w:left="0"/>
                    <w:rPr>
                      <w:b/>
                      <w:bCs/>
                      <w:sz w:val="22"/>
                      <w:szCs w:val="22"/>
                    </w:rPr>
                  </w:pPr>
                  <w:r w:rsidRPr="002D0E7D">
                    <w:rPr>
                      <w:b/>
                      <w:bCs/>
                      <w:sz w:val="22"/>
                      <w:szCs w:val="22"/>
                    </w:rPr>
                    <w:t>Marks available</w:t>
                  </w:r>
                </w:p>
              </w:tc>
            </w:tr>
            <w:tr w:rsidR="00B83D10" w:rsidRPr="002D0E7D" w14:paraId="4BD594AB" w14:textId="77777777" w:rsidTr="004C01E1">
              <w:tc>
                <w:tcPr>
                  <w:tcW w:w="5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86F3F5" w14:textId="77777777" w:rsidR="00B83D10" w:rsidRPr="002D0E7D" w:rsidRDefault="00B83D10" w:rsidP="00B83D10">
                  <w:pPr>
                    <w:pStyle w:val="NormalWeb"/>
                    <w:spacing w:before="120" w:beforeAutospacing="0" w:after="120" w:afterAutospacing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D0E7D">
                    <w:rPr>
                      <w:rFonts w:ascii="Arial" w:hAnsi="Arial" w:cs="Arial"/>
                      <w:color w:val="000000" w:themeColor="text1"/>
                      <w:kern w:val="24"/>
                      <w:sz w:val="22"/>
                      <w:szCs w:val="22"/>
                    </w:rPr>
                    <w:t>Proposal meets the required standard in all material respects and exceeds some or all of the major requirements</w:t>
                  </w:r>
                </w:p>
              </w:tc>
              <w:tc>
                <w:tcPr>
                  <w:tcW w:w="1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49EE52" w14:textId="77777777" w:rsidR="00B83D10" w:rsidRPr="002D0E7D" w:rsidRDefault="00B83D10" w:rsidP="00B83D10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Excellent</w:t>
                  </w:r>
                </w:p>
              </w:tc>
              <w:tc>
                <w:tcPr>
                  <w:tcW w:w="1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48A458" w14:textId="77777777" w:rsidR="00B83D10" w:rsidRPr="002D0E7D" w:rsidRDefault="00B83D10" w:rsidP="00B83D10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5</w:t>
                  </w:r>
                </w:p>
              </w:tc>
            </w:tr>
            <w:tr w:rsidR="00B83D10" w:rsidRPr="002D0E7D" w14:paraId="5CF1CAAD" w14:textId="77777777" w:rsidTr="004C01E1">
              <w:tc>
                <w:tcPr>
                  <w:tcW w:w="5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B52FA6" w14:textId="77777777" w:rsidR="00B83D10" w:rsidRPr="002D0E7D" w:rsidRDefault="00B83D10" w:rsidP="00B83D10">
                  <w:pPr>
                    <w:pStyle w:val="NormalWeb"/>
                    <w:spacing w:before="120" w:beforeAutospacing="0" w:after="120" w:afterAutospacing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D0E7D">
                    <w:rPr>
                      <w:rFonts w:ascii="Arial" w:hAnsi="Arial" w:cs="Arial"/>
                      <w:color w:val="000000" w:themeColor="text1"/>
                      <w:kern w:val="24"/>
                      <w:sz w:val="22"/>
                      <w:szCs w:val="22"/>
                    </w:rPr>
                    <w:t>Proposal meets the required standard in all material respects</w:t>
                  </w:r>
                </w:p>
              </w:tc>
              <w:tc>
                <w:tcPr>
                  <w:tcW w:w="1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F1D0BD" w14:textId="77777777" w:rsidR="00B83D10" w:rsidRPr="002D0E7D" w:rsidRDefault="00B83D10" w:rsidP="00B83D10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Good</w:t>
                  </w:r>
                </w:p>
              </w:tc>
              <w:tc>
                <w:tcPr>
                  <w:tcW w:w="1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E1CFE7" w14:textId="77777777" w:rsidR="00B83D10" w:rsidRPr="002D0E7D" w:rsidRDefault="00B83D10" w:rsidP="00B83D10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4</w:t>
                  </w:r>
                </w:p>
              </w:tc>
            </w:tr>
            <w:tr w:rsidR="00B83D10" w:rsidRPr="002D0E7D" w14:paraId="2E3B286D" w14:textId="77777777" w:rsidTr="004C01E1">
              <w:tc>
                <w:tcPr>
                  <w:tcW w:w="5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F92F0E" w14:textId="77777777" w:rsidR="00B83D10" w:rsidRPr="002D0E7D" w:rsidRDefault="00B83D10" w:rsidP="00B83D10">
                  <w:pPr>
                    <w:pStyle w:val="NormalWeb"/>
                    <w:spacing w:before="120" w:beforeAutospacing="0" w:after="120" w:afterAutospacing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D0E7D">
                    <w:rPr>
                      <w:rFonts w:ascii="Arial" w:hAnsi="Arial" w:cs="Arial"/>
                      <w:color w:val="000000" w:themeColor="text1"/>
                      <w:kern w:val="24"/>
                      <w:sz w:val="22"/>
                      <w:szCs w:val="22"/>
                    </w:rPr>
                    <w:t>Proposal meets the required standard in most material respects, but is lacking or inconsistent in others</w:t>
                  </w:r>
                </w:p>
              </w:tc>
              <w:tc>
                <w:tcPr>
                  <w:tcW w:w="1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8F0E9D" w14:textId="77777777" w:rsidR="00B83D10" w:rsidRPr="002D0E7D" w:rsidRDefault="00B83D10" w:rsidP="00B83D10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Satisfactory</w:t>
                  </w:r>
                </w:p>
              </w:tc>
              <w:tc>
                <w:tcPr>
                  <w:tcW w:w="1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3097C5" w14:textId="77777777" w:rsidR="00B83D10" w:rsidRPr="002D0E7D" w:rsidRDefault="00B83D10" w:rsidP="00B83D10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B83D10" w:rsidRPr="002D0E7D" w14:paraId="3D64ED0C" w14:textId="77777777" w:rsidTr="004C01E1">
              <w:tc>
                <w:tcPr>
                  <w:tcW w:w="5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8A987E" w14:textId="77777777" w:rsidR="00B83D10" w:rsidRPr="002D0E7D" w:rsidRDefault="00B83D10" w:rsidP="00B83D10">
                  <w:pPr>
                    <w:pStyle w:val="NormalWeb"/>
                    <w:spacing w:before="120" w:beforeAutospacing="0" w:after="120" w:afterAutospacing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D0E7D">
                    <w:rPr>
                      <w:rFonts w:ascii="Arial" w:hAnsi="Arial" w:cs="Arial"/>
                      <w:color w:val="000000" w:themeColor="text1"/>
                      <w:kern w:val="24"/>
                      <w:sz w:val="22"/>
                      <w:szCs w:val="22"/>
                    </w:rPr>
                    <w:t>Proposal falls short of achieving expected standard in a number of identifiable respects</w:t>
                  </w:r>
                </w:p>
              </w:tc>
              <w:tc>
                <w:tcPr>
                  <w:tcW w:w="1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08EAC6" w14:textId="77777777" w:rsidR="00B83D10" w:rsidRPr="002D0E7D" w:rsidRDefault="00B83D10" w:rsidP="00B83D10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Unsatisfactory</w:t>
                  </w:r>
                </w:p>
              </w:tc>
              <w:tc>
                <w:tcPr>
                  <w:tcW w:w="1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236EF7" w14:textId="77777777" w:rsidR="00B83D10" w:rsidRPr="002D0E7D" w:rsidRDefault="00B83D10" w:rsidP="00B83D10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B83D10" w:rsidRPr="002D0E7D" w14:paraId="0CEF208F" w14:textId="77777777" w:rsidTr="004C01E1">
              <w:tc>
                <w:tcPr>
                  <w:tcW w:w="5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6ADD0" w14:textId="77777777" w:rsidR="00B83D10" w:rsidRPr="002D0E7D" w:rsidRDefault="00B83D10" w:rsidP="00B83D10">
                  <w:pPr>
                    <w:pStyle w:val="NormalWeb"/>
                    <w:spacing w:before="120" w:beforeAutospacing="0" w:after="120" w:afterAutospacing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D0E7D">
                    <w:rPr>
                      <w:rFonts w:ascii="Arial" w:hAnsi="Arial" w:cs="Arial"/>
                      <w:color w:val="000000" w:themeColor="text1"/>
                      <w:kern w:val="24"/>
                      <w:sz w:val="22"/>
                      <w:szCs w:val="22"/>
                    </w:rPr>
                    <w:t>Proposal significantly fails to meet the standards required, contains significant shortcomings and/or is inconsistent with other proposals</w:t>
                  </w:r>
                </w:p>
              </w:tc>
              <w:tc>
                <w:tcPr>
                  <w:tcW w:w="1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A6F734" w14:textId="77777777" w:rsidR="00B83D10" w:rsidRPr="002D0E7D" w:rsidRDefault="00B83D10" w:rsidP="00B83D10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Poor</w:t>
                  </w:r>
                </w:p>
              </w:tc>
              <w:tc>
                <w:tcPr>
                  <w:tcW w:w="1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665C48" w14:textId="77777777" w:rsidR="00B83D10" w:rsidRPr="002D0E7D" w:rsidRDefault="00B83D10" w:rsidP="00B83D10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B83D10" w:rsidRPr="002D0E7D" w14:paraId="7F29E36D" w14:textId="77777777" w:rsidTr="004C01E1">
              <w:tc>
                <w:tcPr>
                  <w:tcW w:w="5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C0BEBA" w14:textId="77777777" w:rsidR="00B83D10" w:rsidRPr="002D0E7D" w:rsidRDefault="00B83D10" w:rsidP="00B83D10">
                  <w:pPr>
                    <w:pStyle w:val="NormalWeb"/>
                    <w:spacing w:before="120" w:beforeAutospacing="0" w:after="120" w:afterAutospacing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D0E7D">
                    <w:rPr>
                      <w:rFonts w:ascii="Arial" w:hAnsi="Arial" w:cs="Arial"/>
                      <w:color w:val="000000" w:themeColor="text1"/>
                      <w:kern w:val="24"/>
                      <w:sz w:val="22"/>
                      <w:szCs w:val="22"/>
                    </w:rPr>
                    <w:t>No response</w:t>
                  </w:r>
                </w:p>
              </w:tc>
              <w:tc>
                <w:tcPr>
                  <w:tcW w:w="1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61C8EE" w14:textId="77777777" w:rsidR="00B83D10" w:rsidRPr="002D0E7D" w:rsidRDefault="00B83D10" w:rsidP="00B83D10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Failed</w:t>
                  </w:r>
                </w:p>
              </w:tc>
              <w:tc>
                <w:tcPr>
                  <w:tcW w:w="1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660064" w14:textId="77777777" w:rsidR="00B83D10" w:rsidRPr="002D0E7D" w:rsidRDefault="00B83D10" w:rsidP="00B83D10">
                  <w:pPr>
                    <w:pStyle w:val="Body2"/>
                    <w:spacing w:before="120" w:after="120" w:line="240" w:lineRule="auto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2D0E7D">
                    <w:rPr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708FAA5B" w14:textId="77777777" w:rsidR="00B83D10" w:rsidRDefault="00B83D10" w:rsidP="00C97A4B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color w:val="000000"/>
                <w:sz w:val="22"/>
                <w:u w:val="single"/>
              </w:rPr>
            </w:pPr>
          </w:p>
          <w:p w14:paraId="3E930E93" w14:textId="77777777" w:rsidR="00B83D10" w:rsidRDefault="00B83D10" w:rsidP="00C97A4B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color w:val="000000"/>
                <w:sz w:val="22"/>
                <w:u w:val="single"/>
              </w:rPr>
            </w:pPr>
          </w:p>
          <w:p w14:paraId="4AA5E3AB" w14:textId="77777777" w:rsidR="009E19C9" w:rsidRDefault="009E19C9" w:rsidP="00C97A4B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color w:val="000000"/>
                <w:sz w:val="22"/>
                <w:u w:val="single"/>
              </w:rPr>
            </w:pPr>
          </w:p>
          <w:p w14:paraId="5DC92893" w14:textId="2AA3028F" w:rsidR="009E19C9" w:rsidRPr="00C97A4B" w:rsidRDefault="009E19C9" w:rsidP="00C97A4B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color w:val="000000"/>
                <w:sz w:val="22"/>
                <w:u w:val="single"/>
              </w:rPr>
            </w:pPr>
          </w:p>
        </w:tc>
      </w:tr>
      <w:tr w:rsidR="00AC092C" w14:paraId="7705AF06" w14:textId="77777777" w:rsidTr="00AC092C">
        <w:tc>
          <w:tcPr>
            <w:tcW w:w="2689" w:type="dxa"/>
          </w:tcPr>
          <w:p w14:paraId="3F8ECB5D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lastRenderedPageBreak/>
              <w:t>Tenderer</w:t>
            </w:r>
          </w:p>
        </w:tc>
        <w:tc>
          <w:tcPr>
            <w:tcW w:w="11765" w:type="dxa"/>
          </w:tcPr>
          <w:p w14:paraId="641C82C7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34D1FDE3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8B2667" w14:paraId="78F8A79A" w14:textId="77777777" w:rsidTr="009E19C9">
        <w:trPr>
          <w:trHeight w:val="317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876E9" w14:textId="3105B8C5" w:rsidR="008B2667" w:rsidRDefault="008E6E1A" w:rsidP="008B26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Bell</w:t>
            </w:r>
          </w:p>
        </w:tc>
        <w:tc>
          <w:tcPr>
            <w:tcW w:w="11765" w:type="dxa"/>
          </w:tcPr>
          <w:p w14:paraId="35969AB1" w14:textId="77777777" w:rsidR="008B2667" w:rsidRDefault="008B2667" w:rsidP="008B2667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DB94E2B" w14:textId="77777777" w:rsidR="008B2667" w:rsidRDefault="008B2667" w:rsidP="008B2667">
            <w:pPr>
              <w:rPr>
                <w:lang w:val="en-US"/>
              </w:rPr>
            </w:pPr>
          </w:p>
        </w:tc>
      </w:tr>
      <w:tr w:rsidR="008B2667" w14:paraId="77213054" w14:textId="77777777" w:rsidTr="009E19C9">
        <w:trPr>
          <w:trHeight w:val="317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2B302" w14:textId="708AABFF" w:rsidR="008B2667" w:rsidRDefault="008E6E1A" w:rsidP="008B26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 Jones </w:t>
            </w:r>
          </w:p>
        </w:tc>
        <w:tc>
          <w:tcPr>
            <w:tcW w:w="11765" w:type="dxa"/>
          </w:tcPr>
          <w:p w14:paraId="77DA3B80" w14:textId="77777777" w:rsidR="008B2667" w:rsidRDefault="008B2667" w:rsidP="008B2667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A298D5F" w14:textId="77777777" w:rsidR="008B2667" w:rsidRDefault="008B2667" w:rsidP="008B2667">
            <w:pPr>
              <w:rPr>
                <w:lang w:val="en-US"/>
              </w:rPr>
            </w:pPr>
          </w:p>
        </w:tc>
      </w:tr>
      <w:tr w:rsidR="008B2667" w14:paraId="1997026A" w14:textId="77777777" w:rsidTr="009E19C9">
        <w:trPr>
          <w:trHeight w:val="317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7F6E8" w14:textId="5D497EEE" w:rsidR="008B2667" w:rsidRDefault="008E6E1A" w:rsidP="008B26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Harmony</w:t>
            </w:r>
          </w:p>
        </w:tc>
        <w:tc>
          <w:tcPr>
            <w:tcW w:w="11765" w:type="dxa"/>
          </w:tcPr>
          <w:p w14:paraId="16D80DCE" w14:textId="77777777" w:rsidR="008B2667" w:rsidRDefault="008B2667" w:rsidP="008B2667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79966469" w14:textId="77777777" w:rsidR="008B2667" w:rsidRDefault="008B2667" w:rsidP="008B2667">
            <w:pPr>
              <w:rPr>
                <w:lang w:val="en-US"/>
              </w:rPr>
            </w:pPr>
          </w:p>
        </w:tc>
      </w:tr>
      <w:tr w:rsidR="008B2667" w14:paraId="0E4C4BEE" w14:textId="77777777" w:rsidTr="009E19C9">
        <w:trPr>
          <w:trHeight w:val="317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45022" w14:textId="58433DFF" w:rsidR="008B2667" w:rsidRDefault="008E6E1A" w:rsidP="008B26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Logic</w:t>
            </w:r>
          </w:p>
        </w:tc>
        <w:tc>
          <w:tcPr>
            <w:tcW w:w="11765" w:type="dxa"/>
          </w:tcPr>
          <w:p w14:paraId="44C307F6" w14:textId="77777777" w:rsidR="008B2667" w:rsidRDefault="008B2667" w:rsidP="008B2667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9153985" w14:textId="77777777" w:rsidR="008B2667" w:rsidRDefault="008B2667" w:rsidP="008B2667">
            <w:pPr>
              <w:rPr>
                <w:lang w:val="en-US"/>
              </w:rPr>
            </w:pPr>
          </w:p>
        </w:tc>
      </w:tr>
      <w:tr w:rsidR="008B2667" w14:paraId="0958DAED" w14:textId="77777777" w:rsidTr="009E19C9">
        <w:trPr>
          <w:trHeight w:val="317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9AE2C" w14:textId="34145C54" w:rsidR="008B2667" w:rsidRDefault="008E6E1A" w:rsidP="008B26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Trail </w:t>
            </w:r>
          </w:p>
        </w:tc>
        <w:tc>
          <w:tcPr>
            <w:tcW w:w="11765" w:type="dxa"/>
          </w:tcPr>
          <w:p w14:paraId="2E6B971E" w14:textId="77777777" w:rsidR="008B2667" w:rsidRDefault="008B2667" w:rsidP="008B2667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70911829" w14:textId="77777777" w:rsidR="008B2667" w:rsidRDefault="008B2667" w:rsidP="008B2667">
            <w:pPr>
              <w:rPr>
                <w:lang w:val="en-US"/>
              </w:rPr>
            </w:pPr>
          </w:p>
        </w:tc>
      </w:tr>
      <w:tr w:rsidR="008B2667" w14:paraId="50D619D0" w14:textId="77777777" w:rsidTr="009E19C9">
        <w:trPr>
          <w:trHeight w:val="317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37DA8" w14:textId="4B80BE37" w:rsidR="008B2667" w:rsidRDefault="008E6E1A" w:rsidP="008B26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Ventro</w:t>
            </w:r>
          </w:p>
        </w:tc>
        <w:tc>
          <w:tcPr>
            <w:tcW w:w="11765" w:type="dxa"/>
          </w:tcPr>
          <w:p w14:paraId="3C885B6A" w14:textId="77777777" w:rsidR="008B2667" w:rsidRDefault="008B2667" w:rsidP="008B2667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627D2FD" w14:textId="77777777" w:rsidR="008B2667" w:rsidRDefault="008B2667" w:rsidP="008B2667">
            <w:pPr>
              <w:rPr>
                <w:lang w:val="en-US"/>
              </w:rPr>
            </w:pPr>
          </w:p>
        </w:tc>
      </w:tr>
    </w:tbl>
    <w:p w14:paraId="4EA08E8D" w14:textId="77777777" w:rsidR="00AC092C" w:rsidRPr="00AC092C" w:rsidRDefault="00AC092C">
      <w:pPr>
        <w:rPr>
          <w:lang w:val="en-US"/>
        </w:rPr>
      </w:pPr>
    </w:p>
    <w:sectPr w:rsidR="00AC092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04634D"/>
    <w:rsid w:val="00212D0E"/>
    <w:rsid w:val="0031642D"/>
    <w:rsid w:val="008B2667"/>
    <w:rsid w:val="008E6E1A"/>
    <w:rsid w:val="009E19C9"/>
    <w:rsid w:val="00AC092C"/>
    <w:rsid w:val="00B83D10"/>
    <w:rsid w:val="00C97A4B"/>
    <w:rsid w:val="00D9731B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6CBA8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Body2">
    <w:name w:val="Body 2"/>
    <w:basedOn w:val="Normal"/>
    <w:uiPriority w:val="99"/>
    <w:rsid w:val="00B83D10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B83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15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3</cp:revision>
  <dcterms:created xsi:type="dcterms:W3CDTF">2021-07-16T14:31:00Z</dcterms:created>
  <dcterms:modified xsi:type="dcterms:W3CDTF">2021-07-16T14:54:00Z</dcterms:modified>
</cp:coreProperties>
</file>