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BB9E1" w14:textId="3F610229" w:rsidR="00FC64CB" w:rsidRPr="00212D0E" w:rsidRDefault="00D60038" w:rsidP="00212D0E">
      <w:pPr>
        <w:jc w:val="center"/>
        <w:rPr>
          <w:rFonts w:ascii="Arial" w:hAnsi="Arial" w:cs="Arial"/>
          <w:sz w:val="32"/>
          <w:lang w:val="en-US"/>
        </w:rPr>
      </w:pPr>
      <w:r>
        <w:rPr>
          <w:rFonts w:ascii="Arial" w:hAnsi="Arial" w:cs="Arial"/>
          <w:sz w:val="32"/>
          <w:lang w:val="en-US"/>
        </w:rPr>
        <w:t>FDIM</w:t>
      </w:r>
      <w:r w:rsidR="00AC092C" w:rsidRPr="00212D0E">
        <w:rPr>
          <w:rFonts w:ascii="Arial" w:hAnsi="Arial" w:cs="Arial"/>
          <w:sz w:val="32"/>
          <w:lang w:val="en-US"/>
        </w:rPr>
        <w:t xml:space="preserve"> Tender Analysis</w:t>
      </w:r>
    </w:p>
    <w:tbl>
      <w:tblPr>
        <w:tblStyle w:val="TableGrid"/>
        <w:tblW w:w="15304" w:type="dxa"/>
        <w:tblLook w:val="04A0" w:firstRow="1" w:lastRow="0" w:firstColumn="1" w:lastColumn="0" w:noHBand="0" w:noVBand="1"/>
      </w:tblPr>
      <w:tblGrid>
        <w:gridCol w:w="2689"/>
        <w:gridCol w:w="11765"/>
        <w:gridCol w:w="850"/>
      </w:tblGrid>
      <w:tr w:rsidR="00AC092C" w14:paraId="3520B7AA" w14:textId="77777777" w:rsidTr="00AC092C">
        <w:tc>
          <w:tcPr>
            <w:tcW w:w="15304" w:type="dxa"/>
            <w:gridSpan w:val="3"/>
          </w:tcPr>
          <w:p w14:paraId="72C6D09D" w14:textId="77777777" w:rsidR="00B47A64" w:rsidRPr="00B47A64" w:rsidRDefault="00212D0E" w:rsidP="00B47A64">
            <w:pPr>
              <w:spacing w:before="120" w:after="120"/>
              <w:rPr>
                <w:rFonts w:ascii="Arial" w:eastAsia="Times New Roman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5</w:t>
            </w:r>
            <w:r w:rsidR="00AC092C" w:rsidRPr="00AC092C">
              <w:rPr>
                <w:rFonts w:ascii="Arial" w:hAnsi="Arial" w:cs="Arial"/>
                <w:u w:val="single"/>
              </w:rPr>
              <w:t>.</w:t>
            </w:r>
            <w:r w:rsidR="005451BB">
              <w:rPr>
                <w:rFonts w:ascii="Arial" w:hAnsi="Arial" w:cs="Arial"/>
                <w:u w:val="single"/>
              </w:rPr>
              <w:t>5</w:t>
            </w:r>
            <w:r w:rsidR="00AC092C">
              <w:rPr>
                <w:rFonts w:ascii="Arial" w:hAnsi="Arial" w:cs="Arial"/>
                <w:u w:val="single"/>
              </w:rPr>
              <w:t xml:space="preserve"> - </w:t>
            </w:r>
            <w:r w:rsidR="00B47A64" w:rsidRPr="00B47A64">
              <w:rPr>
                <w:rFonts w:ascii="Arial" w:eastAsia="Times New Roman" w:hAnsi="Arial" w:cs="Arial"/>
                <w:u w:val="single"/>
              </w:rPr>
              <w:t>Code of Conduct</w:t>
            </w:r>
          </w:p>
          <w:p w14:paraId="503E1C1B" w14:textId="77777777" w:rsidR="00B47A64" w:rsidRPr="00B47A64" w:rsidRDefault="00B47A64" w:rsidP="00B47A64">
            <w:pPr>
              <w:spacing w:before="120" w:after="120"/>
              <w:rPr>
                <w:rFonts w:ascii="Arial" w:eastAsia="Times New Roman" w:hAnsi="Arial" w:cs="Arial"/>
              </w:rPr>
            </w:pPr>
            <w:r w:rsidRPr="00B47A64">
              <w:rPr>
                <w:rFonts w:ascii="Arial" w:eastAsia="Times New Roman" w:hAnsi="Arial" w:cs="Arial"/>
              </w:rPr>
              <w:t xml:space="preserve">Please provide evidence of how your organisation currently ensures that the behaviour of on-site operatives is conducive with working in and around occupied properties and how this is monitored on existing contracts. </w:t>
            </w:r>
          </w:p>
          <w:p w14:paraId="79C9286C" w14:textId="77777777" w:rsidR="00AC092C" w:rsidRPr="005451BB" w:rsidRDefault="00B47A64" w:rsidP="00B47A64">
            <w:pPr>
              <w:spacing w:before="120" w:after="120"/>
              <w:rPr>
                <w:rFonts w:cs="Arial"/>
              </w:rPr>
            </w:pPr>
            <w:r w:rsidRPr="00B47A64">
              <w:rPr>
                <w:rFonts w:ascii="Arial" w:eastAsia="Times New Roman" w:hAnsi="Arial" w:cs="Arial"/>
              </w:rPr>
              <w:t>Max 1 page A4</w:t>
            </w:r>
          </w:p>
        </w:tc>
      </w:tr>
      <w:tr w:rsidR="00AC092C" w14:paraId="6A5347A5" w14:textId="77777777" w:rsidTr="00AC092C">
        <w:tc>
          <w:tcPr>
            <w:tcW w:w="2689" w:type="dxa"/>
          </w:tcPr>
          <w:p w14:paraId="4332B51F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Tenderer</w:t>
            </w:r>
          </w:p>
        </w:tc>
        <w:tc>
          <w:tcPr>
            <w:tcW w:w="11765" w:type="dxa"/>
          </w:tcPr>
          <w:p w14:paraId="0B5B413A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Comments</w:t>
            </w:r>
          </w:p>
        </w:tc>
        <w:tc>
          <w:tcPr>
            <w:tcW w:w="850" w:type="dxa"/>
          </w:tcPr>
          <w:p w14:paraId="46E2152D" w14:textId="77777777" w:rsidR="00AC092C" w:rsidRPr="00AC092C" w:rsidRDefault="00AC092C">
            <w:pPr>
              <w:rPr>
                <w:b/>
                <w:lang w:val="en-US"/>
              </w:rPr>
            </w:pPr>
            <w:r w:rsidRPr="00AC092C">
              <w:rPr>
                <w:b/>
                <w:lang w:val="en-US"/>
              </w:rPr>
              <w:t>Score</w:t>
            </w:r>
          </w:p>
        </w:tc>
      </w:tr>
      <w:tr w:rsidR="0075271B" w14:paraId="278AAD1B" w14:textId="77777777" w:rsidTr="00822ED4">
        <w:trPr>
          <w:trHeight w:val="1814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07F27" w14:textId="5B1778DE" w:rsidR="0075271B" w:rsidRDefault="00D60038" w:rsidP="007527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Bell</w:t>
            </w:r>
          </w:p>
        </w:tc>
        <w:tc>
          <w:tcPr>
            <w:tcW w:w="11765" w:type="dxa"/>
          </w:tcPr>
          <w:p w14:paraId="004AB877" w14:textId="77777777" w:rsidR="0075271B" w:rsidRDefault="0075271B" w:rsidP="0075271B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4D9350AC" w14:textId="77777777" w:rsidR="0075271B" w:rsidRDefault="0075271B" w:rsidP="0075271B">
            <w:pPr>
              <w:rPr>
                <w:lang w:val="en-US"/>
              </w:rPr>
            </w:pPr>
          </w:p>
        </w:tc>
      </w:tr>
      <w:tr w:rsidR="0075271B" w14:paraId="0D97A19A" w14:textId="77777777" w:rsidTr="00822ED4">
        <w:trPr>
          <w:trHeight w:val="181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FA5C6" w14:textId="3F3372BA" w:rsidR="0075271B" w:rsidRDefault="00D60038" w:rsidP="007527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 Jones</w:t>
            </w:r>
          </w:p>
        </w:tc>
        <w:tc>
          <w:tcPr>
            <w:tcW w:w="11765" w:type="dxa"/>
          </w:tcPr>
          <w:p w14:paraId="6F2762E9" w14:textId="77777777" w:rsidR="0075271B" w:rsidRDefault="0075271B" w:rsidP="0075271B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550A7782" w14:textId="77777777" w:rsidR="0075271B" w:rsidRDefault="0075271B" w:rsidP="0075271B">
            <w:pPr>
              <w:rPr>
                <w:lang w:val="en-US"/>
              </w:rPr>
            </w:pPr>
          </w:p>
        </w:tc>
      </w:tr>
      <w:tr w:rsidR="0075271B" w14:paraId="65AC9FEB" w14:textId="77777777" w:rsidTr="00822ED4">
        <w:trPr>
          <w:trHeight w:val="181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F4F97" w14:textId="260796AE" w:rsidR="0075271B" w:rsidRDefault="00D60038" w:rsidP="007527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Harmony</w:t>
            </w:r>
          </w:p>
        </w:tc>
        <w:tc>
          <w:tcPr>
            <w:tcW w:w="11765" w:type="dxa"/>
          </w:tcPr>
          <w:p w14:paraId="053D01A4" w14:textId="77777777" w:rsidR="0075271B" w:rsidRDefault="0075271B" w:rsidP="0075271B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074A362" w14:textId="77777777" w:rsidR="0075271B" w:rsidRDefault="0075271B" w:rsidP="0075271B">
            <w:pPr>
              <w:rPr>
                <w:lang w:val="en-US"/>
              </w:rPr>
            </w:pPr>
          </w:p>
        </w:tc>
      </w:tr>
      <w:tr w:rsidR="0075271B" w14:paraId="45BDC3CF" w14:textId="77777777" w:rsidTr="00822ED4">
        <w:trPr>
          <w:trHeight w:val="181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FF8DA" w14:textId="0A58DA30" w:rsidR="0075271B" w:rsidRDefault="00D60038" w:rsidP="007527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Logic</w:t>
            </w:r>
          </w:p>
        </w:tc>
        <w:tc>
          <w:tcPr>
            <w:tcW w:w="11765" w:type="dxa"/>
          </w:tcPr>
          <w:p w14:paraId="0A7A8E0D" w14:textId="77777777" w:rsidR="0075271B" w:rsidRDefault="0075271B" w:rsidP="0075271B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AA84DCF" w14:textId="77777777" w:rsidR="0075271B" w:rsidRDefault="0075271B" w:rsidP="0075271B">
            <w:pPr>
              <w:rPr>
                <w:lang w:val="en-US"/>
              </w:rPr>
            </w:pPr>
          </w:p>
        </w:tc>
      </w:tr>
      <w:tr w:rsidR="0075271B" w14:paraId="6ADA8F3B" w14:textId="77777777" w:rsidTr="00822ED4">
        <w:trPr>
          <w:trHeight w:val="181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DAC3A" w14:textId="25BAD4B4" w:rsidR="0075271B" w:rsidRDefault="00D60038" w:rsidP="007527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Trail</w:t>
            </w:r>
          </w:p>
        </w:tc>
        <w:tc>
          <w:tcPr>
            <w:tcW w:w="11765" w:type="dxa"/>
          </w:tcPr>
          <w:p w14:paraId="5394E03F" w14:textId="77777777" w:rsidR="0075271B" w:rsidRDefault="0075271B" w:rsidP="0075271B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16BAD0D" w14:textId="77777777" w:rsidR="0075271B" w:rsidRDefault="0075271B" w:rsidP="0075271B">
            <w:pPr>
              <w:rPr>
                <w:lang w:val="en-US"/>
              </w:rPr>
            </w:pPr>
          </w:p>
        </w:tc>
      </w:tr>
      <w:tr w:rsidR="0075271B" w14:paraId="1837B54D" w14:textId="77777777" w:rsidTr="00822ED4">
        <w:trPr>
          <w:trHeight w:val="1814"/>
        </w:trPr>
        <w:tc>
          <w:tcPr>
            <w:tcW w:w="2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5BD86" w14:textId="7D452E3A" w:rsidR="0075271B" w:rsidRDefault="00D60038" w:rsidP="0075271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Ventro</w:t>
            </w:r>
          </w:p>
        </w:tc>
        <w:tc>
          <w:tcPr>
            <w:tcW w:w="11765" w:type="dxa"/>
          </w:tcPr>
          <w:p w14:paraId="20349785" w14:textId="77777777" w:rsidR="0075271B" w:rsidRDefault="0075271B" w:rsidP="0075271B">
            <w:pPr>
              <w:rPr>
                <w:lang w:val="en-US"/>
              </w:rPr>
            </w:pPr>
          </w:p>
        </w:tc>
        <w:tc>
          <w:tcPr>
            <w:tcW w:w="850" w:type="dxa"/>
          </w:tcPr>
          <w:p w14:paraId="1CA59AFE" w14:textId="77777777" w:rsidR="0075271B" w:rsidRDefault="0075271B" w:rsidP="0075271B">
            <w:pPr>
              <w:rPr>
                <w:lang w:val="en-US"/>
              </w:rPr>
            </w:pPr>
          </w:p>
        </w:tc>
      </w:tr>
    </w:tbl>
    <w:p w14:paraId="4F4C87BC" w14:textId="77777777" w:rsidR="00AC092C" w:rsidRPr="00AC092C" w:rsidRDefault="00AC092C">
      <w:pPr>
        <w:rPr>
          <w:lang w:val="en-US"/>
        </w:rPr>
      </w:pPr>
    </w:p>
    <w:sectPr w:rsidR="00AC092C" w:rsidRPr="00AC092C" w:rsidSect="00AC092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92C"/>
    <w:rsid w:val="00212D0E"/>
    <w:rsid w:val="0031642D"/>
    <w:rsid w:val="005451BB"/>
    <w:rsid w:val="0075271B"/>
    <w:rsid w:val="00920823"/>
    <w:rsid w:val="00A81B12"/>
    <w:rsid w:val="00AC092C"/>
    <w:rsid w:val="00B47A64"/>
    <w:rsid w:val="00D60038"/>
    <w:rsid w:val="00D9731B"/>
    <w:rsid w:val="00E00D7C"/>
    <w:rsid w:val="00F7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93A58"/>
  <w15:chartTrackingRefBased/>
  <w15:docId w15:val="{AEF5AED5-B639-4953-9500-610A48E0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0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ctiontext">
    <w:name w:val="Section text"/>
    <w:basedOn w:val="Normal"/>
    <w:rsid w:val="00AC092C"/>
    <w:pPr>
      <w:tabs>
        <w:tab w:val="num" w:pos="360"/>
        <w:tab w:val="num" w:pos="567"/>
      </w:tabs>
      <w:spacing w:after="240" w:line="240" w:lineRule="auto"/>
      <w:ind w:left="567" w:hanging="567"/>
    </w:pPr>
    <w:rPr>
      <w:rFonts w:ascii="Times New Roman" w:eastAsia="Times New Roman" w:hAnsi="Times New Roman" w:cs="Times New Roman"/>
      <w:sz w:val="24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Yarlington Housing Group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Biddiscombe</dc:creator>
  <cp:keywords/>
  <dc:description/>
  <cp:lastModifiedBy>Neil Biddiscombe</cp:lastModifiedBy>
  <cp:revision>2</cp:revision>
  <dcterms:created xsi:type="dcterms:W3CDTF">2021-07-16T14:57:00Z</dcterms:created>
  <dcterms:modified xsi:type="dcterms:W3CDTF">2021-07-16T14:57:00Z</dcterms:modified>
</cp:coreProperties>
</file>